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0D" w:rsidRPr="00CE1119" w:rsidRDefault="00BC280D" w:rsidP="00BC280D">
      <w:pPr>
        <w:pStyle w:val="2"/>
        <w:rPr>
          <w:rFonts w:ascii="宋体" w:eastAsia="宋体" w:hAnsi="宋体"/>
          <w:sz w:val="24"/>
          <w:szCs w:val="24"/>
        </w:rPr>
      </w:pPr>
      <w:bookmarkStart w:id="0" w:name="_Toc133225613"/>
      <w:bookmarkStart w:id="1" w:name="_Toc133225775"/>
      <w:bookmarkStart w:id="2" w:name="_Toc133240092"/>
      <w:bookmarkStart w:id="3" w:name="_Toc133241800"/>
      <w:bookmarkStart w:id="4" w:name="_Toc133242172"/>
      <w:bookmarkStart w:id="5" w:name="_Toc133242858"/>
      <w:bookmarkStart w:id="6" w:name="_Toc133921675"/>
      <w:bookmarkStart w:id="7" w:name="_Toc133922583"/>
      <w:bookmarkStart w:id="8" w:name="_Toc133923573"/>
      <w:bookmarkStart w:id="9" w:name="_Toc185238804"/>
      <w:bookmarkStart w:id="10" w:name="_Toc185239018"/>
      <w:bookmarkStart w:id="11" w:name="_Toc193078275"/>
      <w:bookmarkStart w:id="12" w:name="_Toc195428062"/>
      <w:bookmarkStart w:id="13" w:name="_Toc207697607"/>
      <w:bookmarkStart w:id="14" w:name="_Toc260240408"/>
      <w:bookmarkStart w:id="15" w:name="_Toc299046379"/>
      <w:r w:rsidRPr="00CE1119">
        <w:rPr>
          <w:rFonts w:ascii="宋体" w:eastAsia="宋体" w:hAnsi="宋体" w:hint="eastAsia"/>
          <w:sz w:val="24"/>
          <w:szCs w:val="24"/>
        </w:rPr>
        <w:t>一、投标函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BC280D" w:rsidRPr="00CE1119" w:rsidRDefault="00BC280D" w:rsidP="00BC280D">
      <w:pPr>
        <w:spacing w:line="420" w:lineRule="auto"/>
        <w:rPr>
          <w:rFonts w:ascii="宋体" w:eastAsia="宋体" w:hAnsi="宋体" w:cs="Times New Roman"/>
          <w:b/>
          <w:sz w:val="24"/>
          <w:szCs w:val="24"/>
          <w:u w:val="single"/>
        </w:rPr>
      </w:pPr>
      <w:r w:rsidRPr="00CE1119">
        <w:rPr>
          <w:rFonts w:ascii="宋体" w:eastAsia="宋体" w:hAnsi="宋体" w:cs="仿宋_GB2312" w:hint="eastAsia"/>
          <w:b/>
          <w:sz w:val="24"/>
          <w:szCs w:val="24"/>
        </w:rPr>
        <w:t>致：</w:t>
      </w:r>
      <w:r w:rsidRPr="00CE1119">
        <w:rPr>
          <w:rFonts w:ascii="宋体" w:eastAsia="宋体" w:hAnsi="宋体" w:cs="仿宋_GB2312" w:hint="eastAsia"/>
          <w:b/>
          <w:sz w:val="24"/>
          <w:szCs w:val="24"/>
          <w:u w:val="single"/>
        </w:rPr>
        <w:t>（招标人名称）</w:t>
      </w:r>
    </w:p>
    <w:p w:rsidR="00BC280D" w:rsidRPr="00CE1119" w:rsidRDefault="00BC280D" w:rsidP="00BC280D">
      <w:pPr>
        <w:spacing w:line="420" w:lineRule="auto"/>
        <w:ind w:firstLineChars="200" w:firstLine="482"/>
        <w:rPr>
          <w:rFonts w:ascii="宋体" w:eastAsia="宋体" w:hAnsi="宋体" w:cs="仿宋_GB2312"/>
          <w:b/>
          <w:sz w:val="24"/>
          <w:szCs w:val="24"/>
        </w:rPr>
      </w:pPr>
      <w:r w:rsidRPr="00CE1119">
        <w:rPr>
          <w:rFonts w:ascii="宋体" w:eastAsia="宋体" w:hAnsi="宋体" w:cs="仿宋_GB2312"/>
          <w:b/>
          <w:sz w:val="24"/>
          <w:szCs w:val="24"/>
        </w:rPr>
        <w:t>1</w:t>
      </w:r>
      <w:r w:rsidRPr="00CE1119">
        <w:rPr>
          <w:rFonts w:ascii="宋体" w:eastAsia="宋体" w:hAnsi="宋体" w:cs="仿宋_GB2312" w:hint="eastAsia"/>
          <w:b/>
          <w:sz w:val="24"/>
          <w:szCs w:val="24"/>
        </w:rPr>
        <w:t>、根据已收到的招标项目编号为</w:t>
      </w:r>
      <w:r w:rsidRPr="00CE1119">
        <w:rPr>
          <w:rFonts w:ascii="宋体" w:eastAsia="宋体" w:hAnsi="宋体" w:cs="仿宋_GB2312" w:hint="eastAsia"/>
          <w:b/>
          <w:sz w:val="24"/>
          <w:szCs w:val="24"/>
          <w:u w:val="single"/>
        </w:rPr>
        <w:t>CXZB2014126</w:t>
      </w:r>
      <w:r>
        <w:rPr>
          <w:rFonts w:asciiTheme="minorEastAsia" w:hAnsiTheme="minorEastAsia" w:cs="仿宋_GB2312" w:hint="eastAsia"/>
          <w:b/>
          <w:sz w:val="24"/>
          <w:szCs w:val="24"/>
          <w:u w:val="single"/>
        </w:rPr>
        <w:t>-1</w:t>
      </w:r>
      <w:r w:rsidRPr="00CE1119">
        <w:rPr>
          <w:rFonts w:ascii="宋体" w:eastAsia="宋体" w:hAnsi="宋体" w:cs="仿宋_GB2312" w:hint="eastAsia"/>
          <w:b/>
          <w:sz w:val="24"/>
          <w:szCs w:val="24"/>
        </w:rPr>
        <w:t>的</w:t>
      </w:r>
      <w:r w:rsidRPr="00CE1119">
        <w:rPr>
          <w:rFonts w:ascii="宋体" w:eastAsia="宋体" w:hAnsi="宋体" w:cs="Times New Roman"/>
          <w:b/>
          <w:sz w:val="24"/>
          <w:szCs w:val="24"/>
          <w:u w:val="single"/>
        </w:rPr>
        <w:t>鞍山市</w:t>
      </w:r>
      <w:r>
        <w:rPr>
          <w:rFonts w:asciiTheme="minorEastAsia" w:hAnsiTheme="minorEastAsia" w:hint="eastAsia"/>
          <w:b/>
          <w:sz w:val="24"/>
          <w:szCs w:val="24"/>
          <w:u w:val="single"/>
        </w:rPr>
        <w:t>铁西</w:t>
      </w:r>
      <w:r w:rsidRPr="00CE1119">
        <w:rPr>
          <w:rFonts w:ascii="宋体" w:eastAsia="宋体" w:hAnsi="宋体" w:cs="Times New Roman"/>
          <w:b/>
          <w:sz w:val="24"/>
          <w:szCs w:val="24"/>
          <w:u w:val="single"/>
        </w:rPr>
        <w:t>区公交候车亭BOT项目</w:t>
      </w:r>
      <w:r w:rsidRPr="00F4350D">
        <w:rPr>
          <w:rFonts w:ascii="宋体" w:eastAsia="宋体" w:hAnsi="宋体" w:cs="Times New Roman" w:hint="eastAsia"/>
          <w:b/>
          <w:sz w:val="24"/>
          <w:u w:val="single"/>
        </w:rPr>
        <w:t>第N标段</w:t>
      </w:r>
      <w:r w:rsidRPr="00CE1119">
        <w:rPr>
          <w:rFonts w:ascii="宋体" w:eastAsia="宋体" w:hAnsi="宋体" w:cs="仿宋_GB2312" w:hint="eastAsia"/>
          <w:b/>
          <w:sz w:val="24"/>
          <w:szCs w:val="24"/>
        </w:rPr>
        <w:t>招标文件，遵照《中华人民共和国招投标法》的规定，我单位经踏勘项目现场和研究上述招标文件的投标须知、技术规范及要求和其他有关文件后，愿以每年每组公交候车亭缴纳管理费</w:t>
      </w:r>
      <w:r>
        <w:rPr>
          <w:rFonts w:asciiTheme="minorEastAsia" w:hAnsiTheme="minorEastAsia" w:cs="仿宋_GB2312" w:hint="eastAsia"/>
          <w:b/>
          <w:kern w:val="0"/>
          <w:sz w:val="24"/>
          <w:u w:val="single"/>
        </w:rPr>
        <w:t>人民币（大写）：       RMB￥：     元的报价，</w:t>
      </w:r>
      <w:r w:rsidRPr="00CE1119">
        <w:rPr>
          <w:rFonts w:ascii="宋体" w:eastAsia="宋体" w:hAnsi="宋体" w:cs="仿宋_GB2312" w:hint="eastAsia"/>
          <w:b/>
          <w:sz w:val="24"/>
          <w:szCs w:val="24"/>
        </w:rPr>
        <w:t>并按上述技术法规的条件筹措资金、建设和在经营期满后将功能及质量良好的公交候车亭无条件的移交鞍山市交通局。</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2</w:t>
      </w:r>
      <w:r w:rsidRPr="00CE1119">
        <w:rPr>
          <w:rFonts w:ascii="宋体" w:eastAsia="宋体" w:hAnsi="宋体" w:cs="仿宋_GB2312" w:hint="eastAsia"/>
          <w:b/>
          <w:sz w:val="24"/>
          <w:szCs w:val="24"/>
        </w:rPr>
        <w:t>、我方提交的投标文件为：正本</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份，副本</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份。</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3</w:t>
      </w:r>
      <w:r w:rsidRPr="00CE1119">
        <w:rPr>
          <w:rFonts w:ascii="宋体" w:eastAsia="宋体" w:hAnsi="宋体" w:cs="仿宋_GB2312" w:hint="eastAsia"/>
          <w:b/>
          <w:sz w:val="24"/>
          <w:szCs w:val="24"/>
        </w:rPr>
        <w:t>、一旦我方中标，我方保证建设工期为</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日历天，工程质量达到</w:t>
      </w:r>
      <w:r w:rsidRPr="00CE1119">
        <w:rPr>
          <w:rFonts w:ascii="宋体" w:eastAsia="宋体" w:hAnsi="宋体" w:cs="仿宋_GB2312" w:hint="eastAsia"/>
          <w:b/>
          <w:sz w:val="24"/>
          <w:szCs w:val="24"/>
          <w:u w:val="single"/>
        </w:rPr>
        <w:t xml:space="preserve">        </w:t>
      </w:r>
      <w:r w:rsidRPr="00CE1119">
        <w:rPr>
          <w:rFonts w:ascii="宋体" w:eastAsia="宋体" w:hAnsi="宋体" w:cs="仿宋_GB2312" w:hint="eastAsia"/>
          <w:b/>
          <w:sz w:val="24"/>
          <w:szCs w:val="24"/>
        </w:rPr>
        <w:t>标准。</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4</w:t>
      </w:r>
      <w:r w:rsidRPr="00CE1119">
        <w:rPr>
          <w:rFonts w:ascii="宋体" w:eastAsia="宋体" w:hAnsi="宋体" w:cs="仿宋_GB2312" w:hint="eastAsia"/>
          <w:b/>
          <w:sz w:val="24"/>
          <w:szCs w:val="24"/>
        </w:rPr>
        <w:t>、我们理解报价不是中标的唯一条件，我们认为你们有选择或拒绝任何中标者的权力。</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5</w:t>
      </w:r>
      <w:r w:rsidRPr="00CE1119">
        <w:rPr>
          <w:rFonts w:ascii="宋体" w:eastAsia="宋体" w:hAnsi="宋体" w:cs="仿宋_GB2312" w:hint="eastAsia"/>
          <w:b/>
          <w:sz w:val="24"/>
          <w:szCs w:val="24"/>
        </w:rPr>
        <w:t>、我方同意所提交的投标文件在“投标申请人须知”中规定的投标有效期内有效，在此期间内如果中标，我方将受此约束。</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b/>
          <w:sz w:val="24"/>
          <w:szCs w:val="24"/>
        </w:rPr>
        <w:t>6</w:t>
      </w:r>
      <w:r w:rsidRPr="00CE1119">
        <w:rPr>
          <w:rFonts w:ascii="宋体" w:eastAsia="宋体" w:hAnsi="宋体" w:cs="仿宋_GB2312" w:hint="eastAsia"/>
          <w:b/>
          <w:sz w:val="24"/>
          <w:szCs w:val="24"/>
        </w:rPr>
        <w:t>、你方的中标通知书和本投标文件将构成我们双方的特许经营协议的重要组成部分。</w:t>
      </w:r>
    </w:p>
    <w:p w:rsidR="00BC280D" w:rsidRPr="00CE1119" w:rsidRDefault="00BC280D" w:rsidP="00BC280D">
      <w:pPr>
        <w:spacing w:line="420" w:lineRule="auto"/>
        <w:ind w:firstLineChars="200" w:firstLine="482"/>
        <w:rPr>
          <w:rFonts w:ascii="宋体" w:eastAsia="宋体" w:hAnsi="宋体" w:cs="仿宋_GB2312"/>
          <w:b/>
          <w:sz w:val="24"/>
          <w:szCs w:val="24"/>
        </w:rPr>
      </w:pPr>
      <w:r w:rsidRPr="00CE1119">
        <w:rPr>
          <w:rFonts w:ascii="宋体" w:eastAsia="宋体" w:hAnsi="宋体" w:cs="仿宋_GB2312"/>
          <w:b/>
          <w:sz w:val="24"/>
          <w:szCs w:val="24"/>
        </w:rPr>
        <w:t>7</w:t>
      </w:r>
      <w:r w:rsidRPr="00CE1119">
        <w:rPr>
          <w:rFonts w:ascii="宋体" w:eastAsia="宋体" w:hAnsi="宋体" w:cs="仿宋_GB2312" w:hint="eastAsia"/>
          <w:b/>
          <w:sz w:val="24"/>
          <w:szCs w:val="24"/>
        </w:rPr>
        <w:t>、我方将与本投标函一起，提交人民币</w:t>
      </w:r>
      <w:r w:rsidRPr="00CE1119">
        <w:rPr>
          <w:rFonts w:ascii="宋体" w:eastAsia="宋体" w:hAnsi="宋体" w:cs="仿宋_GB2312" w:hint="eastAsia"/>
          <w:b/>
          <w:sz w:val="24"/>
          <w:szCs w:val="24"/>
          <w:u w:val="single"/>
        </w:rPr>
        <w:t xml:space="preserve">           元（币种、金额、单位）</w:t>
      </w:r>
      <w:r w:rsidRPr="00CE1119">
        <w:rPr>
          <w:rFonts w:ascii="宋体" w:eastAsia="宋体" w:hAnsi="宋体" w:cs="仿宋_GB2312" w:hint="eastAsia"/>
          <w:b/>
          <w:sz w:val="24"/>
          <w:szCs w:val="24"/>
        </w:rPr>
        <w:t>作为投标保证金。</w:t>
      </w:r>
    </w:p>
    <w:p w:rsidR="00BC280D" w:rsidRPr="00CE1119" w:rsidRDefault="00BC280D" w:rsidP="00BC280D">
      <w:pPr>
        <w:spacing w:line="420" w:lineRule="auto"/>
        <w:ind w:firstLineChars="200" w:firstLine="482"/>
        <w:rPr>
          <w:rFonts w:ascii="宋体" w:eastAsia="宋体" w:hAnsi="宋体" w:cs="宋体"/>
          <w:b/>
          <w:sz w:val="24"/>
          <w:szCs w:val="24"/>
        </w:rPr>
      </w:pPr>
    </w:p>
    <w:p w:rsidR="00BC280D" w:rsidRPr="00CE1119" w:rsidRDefault="00BC280D" w:rsidP="00BC280D">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投</w:t>
      </w:r>
      <w:r w:rsidRPr="00CE1119">
        <w:rPr>
          <w:rFonts w:ascii="宋体" w:eastAsia="宋体" w:hAnsi="宋体" w:cs="仿宋_GB2312"/>
          <w:b/>
          <w:sz w:val="24"/>
          <w:szCs w:val="24"/>
        </w:rPr>
        <w:t xml:space="preserve"> </w:t>
      </w:r>
      <w:r w:rsidRPr="00CE1119">
        <w:rPr>
          <w:rFonts w:ascii="宋体" w:eastAsia="宋体" w:hAnsi="宋体" w:cs="仿宋_GB2312" w:hint="eastAsia"/>
          <w:b/>
          <w:sz w:val="24"/>
          <w:szCs w:val="24"/>
        </w:rPr>
        <w:t>标</w:t>
      </w:r>
      <w:r w:rsidRPr="00CE1119">
        <w:rPr>
          <w:rFonts w:ascii="宋体" w:eastAsia="宋体" w:hAnsi="宋体" w:cs="仿宋_GB2312"/>
          <w:b/>
          <w:sz w:val="24"/>
          <w:szCs w:val="24"/>
        </w:rPr>
        <w:t xml:space="preserve"> </w:t>
      </w:r>
      <w:r w:rsidRPr="00CE1119">
        <w:rPr>
          <w:rFonts w:ascii="宋体" w:eastAsia="宋体" w:hAnsi="宋体" w:cs="仿宋_GB2312" w:hint="eastAsia"/>
          <w:b/>
          <w:sz w:val="24"/>
          <w:szCs w:val="24"/>
        </w:rPr>
        <w:t>人：</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u w:val="single"/>
        </w:rPr>
        <w:t>（盖章）</w:t>
      </w:r>
      <w:r w:rsidRPr="00CE1119">
        <w:rPr>
          <w:rFonts w:ascii="宋体" w:eastAsia="宋体" w:hAnsi="宋体" w:cs="仿宋_GB2312"/>
          <w:b/>
          <w:sz w:val="24"/>
          <w:szCs w:val="24"/>
          <w:u w:val="single"/>
        </w:rPr>
        <w:t xml:space="preserve">              </w:t>
      </w:r>
    </w:p>
    <w:p w:rsidR="00BC280D" w:rsidRPr="00CE1119" w:rsidRDefault="00BC280D" w:rsidP="00BC280D">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单位地址：</w:t>
      </w:r>
      <w:r w:rsidRPr="00CE1119">
        <w:rPr>
          <w:rFonts w:ascii="宋体" w:eastAsia="宋体" w:hAnsi="宋体" w:cs="仿宋_GB2312"/>
          <w:b/>
          <w:sz w:val="24"/>
          <w:szCs w:val="24"/>
          <w:u w:val="single"/>
        </w:rPr>
        <w:t xml:space="preserve">                                    </w:t>
      </w:r>
    </w:p>
    <w:p w:rsidR="00BC280D" w:rsidRPr="00CE1119" w:rsidRDefault="00BC280D" w:rsidP="00BC280D">
      <w:pPr>
        <w:spacing w:line="420" w:lineRule="auto"/>
        <w:ind w:firstLineChars="200" w:firstLine="482"/>
        <w:rPr>
          <w:rFonts w:ascii="宋体" w:eastAsia="宋体" w:hAnsi="宋体" w:cs="Times New Roman"/>
          <w:b/>
          <w:sz w:val="24"/>
          <w:szCs w:val="24"/>
          <w:u w:val="single"/>
        </w:rPr>
      </w:pPr>
      <w:r w:rsidRPr="00CE1119">
        <w:rPr>
          <w:rFonts w:ascii="宋体" w:eastAsia="宋体" w:hAnsi="宋体" w:cs="仿宋_GB2312" w:hint="eastAsia"/>
          <w:b/>
          <w:sz w:val="24"/>
          <w:szCs w:val="24"/>
        </w:rPr>
        <w:t>法定代表人或代理人：</w:t>
      </w:r>
      <w:r w:rsidRPr="00CE1119">
        <w:rPr>
          <w:rFonts w:ascii="宋体" w:eastAsia="宋体" w:hAnsi="宋体" w:cs="仿宋_GB2312" w:hint="eastAsia"/>
          <w:b/>
          <w:sz w:val="24"/>
          <w:szCs w:val="24"/>
          <w:u w:val="single"/>
        </w:rPr>
        <w:t>（签字或盖章）</w:t>
      </w:r>
    </w:p>
    <w:p w:rsidR="00BC280D" w:rsidRPr="00CE1119" w:rsidRDefault="00BC280D" w:rsidP="00BC280D">
      <w:pPr>
        <w:spacing w:line="420" w:lineRule="auto"/>
        <w:ind w:firstLineChars="200" w:firstLine="482"/>
        <w:rPr>
          <w:rFonts w:ascii="宋体" w:eastAsia="宋体" w:hAnsi="宋体" w:cs="仿宋_GB2312"/>
          <w:b/>
          <w:sz w:val="24"/>
          <w:szCs w:val="24"/>
        </w:rPr>
      </w:pPr>
      <w:r w:rsidRPr="00CE1119">
        <w:rPr>
          <w:rFonts w:ascii="宋体" w:eastAsia="宋体" w:hAnsi="宋体" w:cs="仿宋_GB2312" w:hint="eastAsia"/>
          <w:b/>
          <w:sz w:val="24"/>
          <w:szCs w:val="24"/>
        </w:rPr>
        <w:t>邮政编码：</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电话：</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传真：</w:t>
      </w:r>
      <w:r w:rsidRPr="00CE1119">
        <w:rPr>
          <w:rFonts w:ascii="宋体" w:eastAsia="宋体" w:hAnsi="宋体" w:cs="仿宋_GB2312"/>
          <w:b/>
          <w:sz w:val="24"/>
          <w:szCs w:val="24"/>
          <w:u w:val="single"/>
        </w:rPr>
        <w:t xml:space="preserve">           </w:t>
      </w:r>
      <w:r w:rsidRPr="00CE1119">
        <w:rPr>
          <w:rFonts w:ascii="宋体" w:eastAsia="宋体" w:hAnsi="宋体" w:cs="仿宋_GB2312"/>
          <w:b/>
          <w:sz w:val="24"/>
          <w:szCs w:val="24"/>
        </w:rPr>
        <w:t xml:space="preserve">               </w:t>
      </w:r>
    </w:p>
    <w:p w:rsidR="00BC280D" w:rsidRPr="00CE1119" w:rsidRDefault="00BC280D" w:rsidP="00BC280D">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开户银行名称：</w:t>
      </w:r>
      <w:r w:rsidRPr="00CE1119">
        <w:rPr>
          <w:rFonts w:ascii="宋体" w:eastAsia="宋体" w:hAnsi="宋体" w:cs="仿宋_GB2312"/>
          <w:b/>
          <w:sz w:val="24"/>
          <w:szCs w:val="24"/>
          <w:u w:val="single"/>
        </w:rPr>
        <w:t xml:space="preserve">                                  </w:t>
      </w:r>
    </w:p>
    <w:p w:rsidR="00BC280D" w:rsidRPr="00CE1119" w:rsidRDefault="00BC280D" w:rsidP="00BC280D">
      <w:pPr>
        <w:spacing w:line="420" w:lineRule="auto"/>
        <w:ind w:firstLineChars="200" w:firstLine="482"/>
        <w:rPr>
          <w:rFonts w:ascii="宋体" w:eastAsia="宋体" w:hAnsi="宋体" w:cs="仿宋_GB2312"/>
          <w:b/>
          <w:sz w:val="24"/>
          <w:szCs w:val="24"/>
          <w:u w:val="single"/>
        </w:rPr>
      </w:pPr>
      <w:r w:rsidRPr="00CE1119">
        <w:rPr>
          <w:rFonts w:ascii="宋体" w:eastAsia="宋体" w:hAnsi="宋体" w:cs="仿宋_GB2312" w:hint="eastAsia"/>
          <w:b/>
          <w:sz w:val="24"/>
          <w:szCs w:val="24"/>
        </w:rPr>
        <w:t>开户银行账号：</w:t>
      </w:r>
      <w:r w:rsidRPr="00CE1119">
        <w:rPr>
          <w:rFonts w:ascii="宋体" w:eastAsia="宋体" w:hAnsi="宋体" w:cs="仿宋_GB2312"/>
          <w:b/>
          <w:sz w:val="24"/>
          <w:szCs w:val="24"/>
          <w:u w:val="single"/>
        </w:rPr>
        <w:t xml:space="preserve">                                  </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hint="eastAsia"/>
          <w:b/>
          <w:sz w:val="24"/>
          <w:szCs w:val="24"/>
        </w:rPr>
        <w:t>开户银行地址：</w:t>
      </w:r>
      <w:r w:rsidRPr="00CE1119">
        <w:rPr>
          <w:rFonts w:ascii="宋体" w:eastAsia="宋体" w:hAnsi="宋体" w:cs="仿宋_GB2312"/>
          <w:b/>
          <w:sz w:val="24"/>
          <w:szCs w:val="24"/>
          <w:u w:val="single"/>
        </w:rPr>
        <w:t xml:space="preserve">                                  </w:t>
      </w:r>
    </w:p>
    <w:p w:rsidR="00BC280D" w:rsidRPr="00CE1119" w:rsidRDefault="00BC280D" w:rsidP="00BC280D">
      <w:pPr>
        <w:spacing w:line="420" w:lineRule="auto"/>
        <w:ind w:firstLineChars="200" w:firstLine="482"/>
        <w:rPr>
          <w:rFonts w:ascii="宋体" w:eastAsia="宋体" w:hAnsi="宋体" w:cs="Times New Roman"/>
          <w:b/>
          <w:sz w:val="24"/>
          <w:szCs w:val="24"/>
        </w:rPr>
      </w:pPr>
      <w:r w:rsidRPr="00CE1119">
        <w:rPr>
          <w:rFonts w:ascii="宋体" w:eastAsia="宋体" w:hAnsi="宋体" w:cs="仿宋_GB2312" w:hint="eastAsia"/>
          <w:b/>
          <w:sz w:val="24"/>
          <w:szCs w:val="24"/>
        </w:rPr>
        <w:t>开户银行电话：</w:t>
      </w:r>
      <w:r w:rsidRPr="00CE1119">
        <w:rPr>
          <w:rFonts w:ascii="宋体" w:eastAsia="宋体" w:hAnsi="宋体" w:cs="仿宋_GB2312"/>
          <w:b/>
          <w:sz w:val="24"/>
          <w:szCs w:val="24"/>
          <w:u w:val="single"/>
        </w:rPr>
        <w:t xml:space="preserve">                                  </w:t>
      </w:r>
    </w:p>
    <w:p w:rsidR="00BC280D" w:rsidRPr="00CE1119" w:rsidRDefault="00BC280D" w:rsidP="00BC280D">
      <w:pPr>
        <w:jc w:val="right"/>
        <w:rPr>
          <w:rFonts w:asciiTheme="minorEastAsia" w:hAnsiTheme="minorEastAsia"/>
          <w:sz w:val="24"/>
          <w:szCs w:val="24"/>
        </w:rPr>
      </w:pPr>
      <w:r w:rsidRPr="00CE1119">
        <w:rPr>
          <w:rFonts w:ascii="宋体" w:eastAsia="宋体" w:hAnsi="宋体" w:cs="仿宋_GB2312" w:hint="eastAsia"/>
          <w:b/>
          <w:sz w:val="24"/>
          <w:szCs w:val="24"/>
        </w:rPr>
        <w:t>日期：</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年</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月</w:t>
      </w:r>
      <w:r w:rsidRPr="00CE1119">
        <w:rPr>
          <w:rFonts w:ascii="宋体" w:eastAsia="宋体" w:hAnsi="宋体" w:cs="仿宋_GB2312"/>
          <w:b/>
          <w:sz w:val="24"/>
          <w:szCs w:val="24"/>
          <w:u w:val="single"/>
        </w:rPr>
        <w:t xml:space="preserve">   </w:t>
      </w:r>
      <w:r w:rsidRPr="00CE1119">
        <w:rPr>
          <w:rFonts w:ascii="宋体" w:eastAsia="宋体" w:hAnsi="宋体" w:cs="仿宋_GB2312" w:hint="eastAsia"/>
          <w:b/>
          <w:sz w:val="24"/>
          <w:szCs w:val="24"/>
        </w:rPr>
        <w:t>日</w:t>
      </w:r>
    </w:p>
    <w:p w:rsidR="00000000" w:rsidRDefault="00BC280D"/>
    <w:sectPr w:rsidR="00000000" w:rsidSect="00BC280D">
      <w:pgSz w:w="11906" w:h="16838"/>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80D" w:rsidRDefault="00BC280D" w:rsidP="00BC280D">
      <w:r>
        <w:separator/>
      </w:r>
    </w:p>
  </w:endnote>
  <w:endnote w:type="continuationSeparator" w:id="1">
    <w:p w:rsidR="00BC280D" w:rsidRDefault="00BC280D" w:rsidP="00BC2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80D" w:rsidRDefault="00BC280D" w:rsidP="00BC280D">
      <w:r>
        <w:separator/>
      </w:r>
    </w:p>
  </w:footnote>
  <w:footnote w:type="continuationSeparator" w:id="1">
    <w:p w:rsidR="00BC280D" w:rsidRDefault="00BC280D" w:rsidP="00BC2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280D"/>
    <w:rsid w:val="00BC2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0D"/>
    <w:pPr>
      <w:widowControl w:val="0"/>
      <w:jc w:val="both"/>
    </w:pPr>
  </w:style>
  <w:style w:type="paragraph" w:styleId="2">
    <w:name w:val="heading 2"/>
    <w:basedOn w:val="a"/>
    <w:next w:val="a"/>
    <w:link w:val="2Char"/>
    <w:semiHidden/>
    <w:unhideWhenUsed/>
    <w:qFormat/>
    <w:rsid w:val="00BC280D"/>
    <w:pPr>
      <w:keepNext/>
      <w:keepLines/>
      <w:spacing w:before="260" w:after="260" w:line="420" w:lineRule="auto"/>
      <w:jc w:val="center"/>
      <w:outlineLvl w:val="1"/>
    </w:pPr>
    <w:rPr>
      <w:rFonts w:ascii="Times New Roman" w:eastAsia="仿宋_GB2312" w:hAnsi="Times New Roman" w:cs="Times New Roman"/>
      <w:b/>
      <w:bCs/>
      <w:sz w:val="32"/>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2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280D"/>
    <w:rPr>
      <w:sz w:val="18"/>
      <w:szCs w:val="18"/>
    </w:rPr>
  </w:style>
  <w:style w:type="paragraph" w:styleId="a4">
    <w:name w:val="footer"/>
    <w:basedOn w:val="a"/>
    <w:link w:val="Char0"/>
    <w:uiPriority w:val="99"/>
    <w:semiHidden/>
    <w:unhideWhenUsed/>
    <w:rsid w:val="00BC28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280D"/>
    <w:rPr>
      <w:sz w:val="18"/>
      <w:szCs w:val="18"/>
    </w:rPr>
  </w:style>
  <w:style w:type="character" w:customStyle="1" w:styleId="2Char">
    <w:name w:val="标题 2 Char"/>
    <w:basedOn w:val="a0"/>
    <w:link w:val="2"/>
    <w:semiHidden/>
    <w:rsid w:val="00BC280D"/>
    <w:rPr>
      <w:rFonts w:ascii="Times New Roman" w:eastAsia="仿宋_GB2312" w:hAnsi="Times New Roman" w:cs="Times New Roman"/>
      <w:b/>
      <w:bCs/>
      <w:sz w:val="32"/>
      <w:szCs w:val="32"/>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Microsoft</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2014-10-13T07:42:00Z</dcterms:created>
  <dcterms:modified xsi:type="dcterms:W3CDTF">2014-10-13T07:43:00Z</dcterms:modified>
</cp:coreProperties>
</file>